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3A53D" w14:textId="7714A0C2" w:rsidR="009A17D7" w:rsidRDefault="009A17D7" w:rsidP="009A17D7">
      <w:pPr>
        <w:pStyle w:val="Mezititulek"/>
      </w:pPr>
      <w:r>
        <w:t xml:space="preserve">Příloha č. 6 Soubor technických metodik výzev </w:t>
      </w:r>
      <w:r>
        <w:rPr>
          <w:rStyle w:val="docdata"/>
          <w:color w:val="000000"/>
        </w:rPr>
        <w:t xml:space="preserve">OPST č. 91, 92, 93/2025 – </w:t>
      </w:r>
      <w:r w:rsidR="00ED3CE1">
        <w:rPr>
          <w:bCs/>
          <w:color w:val="000000"/>
        </w:rPr>
        <w:t>S</w:t>
      </w:r>
      <w:r w:rsidRPr="00E73D71">
        <w:rPr>
          <w:bCs/>
          <w:color w:val="000000"/>
        </w:rPr>
        <w:t>n</w:t>
      </w:r>
      <w:r w:rsidR="00326AF5">
        <w:rPr>
          <w:bCs/>
          <w:color w:val="000000"/>
        </w:rPr>
        <w:t>i</w:t>
      </w:r>
      <w:r w:rsidRPr="00E73D71">
        <w:rPr>
          <w:bCs/>
          <w:color w:val="000000"/>
        </w:rPr>
        <w:t>ž</w:t>
      </w:r>
      <w:r w:rsidR="00ED3CE1">
        <w:rPr>
          <w:bCs/>
          <w:color w:val="000000"/>
        </w:rPr>
        <w:t>ová</w:t>
      </w:r>
      <w:r w:rsidRPr="00E73D71">
        <w:rPr>
          <w:bCs/>
          <w:color w:val="000000"/>
        </w:rPr>
        <w:t>ní energetické náročnosti veřejn</w:t>
      </w:r>
      <w:r>
        <w:rPr>
          <w:bCs/>
          <w:color w:val="000000"/>
        </w:rPr>
        <w:t>ých budov</w:t>
      </w:r>
    </w:p>
    <w:p w14:paraId="5577D577" w14:textId="77777777" w:rsidR="00154E78" w:rsidRDefault="00154E78">
      <w:pPr>
        <w:rPr>
          <w:noProof/>
          <w:lang w:eastAsia="cs-CZ"/>
        </w:rPr>
      </w:pPr>
    </w:p>
    <w:p w14:paraId="71451BD5" w14:textId="77777777" w:rsidR="003D0C43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  <w:sz w:val="26"/>
          <w:szCs w:val="26"/>
        </w:rPr>
      </w:pPr>
    </w:p>
    <w:p w14:paraId="03499FE9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/>
          <w:iCs/>
          <w:color w:val="1F4E79"/>
        </w:rPr>
      </w:pPr>
    </w:p>
    <w:p w14:paraId="1DBAABA9" w14:textId="77777777" w:rsidR="00636B5E" w:rsidRDefault="00636B5E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3CAB43EF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416F716D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BD65DEB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CB8F5EF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251624E3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4068CA45" w14:textId="77777777" w:rsidR="002A526B" w:rsidRDefault="002A526B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b/>
          <w:color w:val="595959" w:themeColor="text1" w:themeTint="A6"/>
          <w:sz w:val="32"/>
          <w:szCs w:val="32"/>
        </w:rPr>
      </w:pPr>
    </w:p>
    <w:p w14:paraId="1D584139" w14:textId="6EB3A608" w:rsidR="00636B5E" w:rsidRPr="00636B5E" w:rsidRDefault="002A526B" w:rsidP="00B835CD">
      <w:pPr>
        <w:pStyle w:val="TITULEKVZVY"/>
        <w:tabs>
          <w:tab w:val="left" w:pos="0"/>
        </w:tabs>
        <w:spacing w:after="120" w:line="276" w:lineRule="auto"/>
        <w:jc w:val="center"/>
      </w:pPr>
      <w:r>
        <w:t xml:space="preserve">   </w:t>
      </w:r>
      <w:r w:rsidR="00636B5E" w:rsidRPr="00326AF5">
        <w:rPr>
          <w:color w:val="3E1F65"/>
        </w:rPr>
        <w:t>Studie stavebně technologického řešení</w:t>
      </w:r>
    </w:p>
    <w:p w14:paraId="5DCADE7A" w14:textId="77777777" w:rsidR="00636B5E" w:rsidRPr="003855F4" w:rsidRDefault="00636B5E" w:rsidP="00636B5E">
      <w:pPr>
        <w:pStyle w:val="TITULEKVZVY"/>
        <w:tabs>
          <w:tab w:val="left" w:pos="0"/>
        </w:tabs>
        <w:spacing w:after="120" w:line="276" w:lineRule="auto"/>
        <w:jc w:val="center"/>
        <w:rPr>
          <w:rFonts w:cs="Segoe UI"/>
          <w:color w:val="595959" w:themeColor="text1" w:themeTint="A6"/>
          <w:sz w:val="32"/>
          <w:szCs w:val="32"/>
        </w:rPr>
      </w:pPr>
    </w:p>
    <w:p w14:paraId="25178AF8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133B0471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5A262D4E" w14:textId="77777777" w:rsidR="003D0C43" w:rsidRPr="000B62C0" w:rsidRDefault="003D0C43" w:rsidP="003D0C43">
      <w:pPr>
        <w:jc w:val="center"/>
        <w:rPr>
          <w:rFonts w:ascii="Segoe UI" w:hAnsi="Segoe UI" w:cs="Segoe UI"/>
          <w:b/>
          <w:bCs/>
          <w:iCs/>
          <w:color w:val="1F4E79"/>
          <w:sz w:val="40"/>
        </w:rPr>
      </w:pPr>
    </w:p>
    <w:p w14:paraId="05A4E367" w14:textId="77777777" w:rsidR="003D0C43" w:rsidRPr="009A17D7" w:rsidRDefault="003D0C43" w:rsidP="009A17D7">
      <w:pPr>
        <w:pStyle w:val="Nadpisobsahu"/>
        <w:jc w:val="center"/>
        <w:rPr>
          <w:rFonts w:ascii="Segoe UI" w:eastAsia="Calibri" w:hAnsi="Segoe UI" w:cs="Times New Roman"/>
          <w:i/>
          <w:iCs/>
          <w:color w:val="3E1F65"/>
          <w:lang w:eastAsia="en-US"/>
        </w:rPr>
      </w:pPr>
      <w:r w:rsidRPr="009A17D7">
        <w:rPr>
          <w:rFonts w:ascii="Segoe UI" w:eastAsia="Calibri" w:hAnsi="Segoe UI" w:cs="Times New Roman"/>
          <w:i/>
          <w:iCs/>
          <w:color w:val="3E1F65"/>
          <w:lang w:eastAsia="en-US"/>
        </w:rPr>
        <w:t>Název Projektu</w:t>
      </w:r>
    </w:p>
    <w:p w14:paraId="21B4A6A2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1571C9B8" w14:textId="77777777" w:rsidR="0019116A" w:rsidRPr="000B62C0" w:rsidRDefault="0019116A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27DCC417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5B5B678B" w14:textId="77777777" w:rsidR="003D0C43" w:rsidRPr="009A17D7" w:rsidRDefault="003D0C43" w:rsidP="009A17D7">
      <w:pPr>
        <w:pStyle w:val="Nadpisobsahu"/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</w:pPr>
      <w:r w:rsidRPr="009A17D7">
        <w:rPr>
          <w:rFonts w:ascii="Segoe UI" w:eastAsia="Calibri" w:hAnsi="Segoe UI" w:cs="Times New Roman"/>
          <w:i/>
          <w:iCs/>
          <w:color w:val="3E1F65"/>
          <w:sz w:val="28"/>
          <w:szCs w:val="28"/>
          <w:lang w:eastAsia="en-US"/>
        </w:rPr>
        <w:t>Jméno žadatele, název společnosti</w:t>
      </w:r>
    </w:p>
    <w:p w14:paraId="5CA01A62" w14:textId="77777777" w:rsidR="003D0C43" w:rsidRPr="000B62C0" w:rsidRDefault="003D0C43" w:rsidP="003D0C43">
      <w:pPr>
        <w:rPr>
          <w:rFonts w:ascii="Segoe UI" w:hAnsi="Segoe UI" w:cs="Segoe UI"/>
          <w:bCs/>
          <w:i/>
          <w:iCs/>
          <w:color w:val="1F4E79"/>
          <w:sz w:val="32"/>
        </w:rPr>
      </w:pPr>
    </w:p>
    <w:p w14:paraId="0521081B" w14:textId="77777777" w:rsidR="003D0C43" w:rsidRPr="009A17D7" w:rsidRDefault="003D0C43" w:rsidP="003D0C43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Jméno a podpis zpracovatele </w:t>
      </w:r>
    </w:p>
    <w:p w14:paraId="5F40B9DD" w14:textId="0FF742F1" w:rsidR="003D0C43" w:rsidRPr="009A17D7" w:rsidRDefault="003D0C43" w:rsidP="003D0C43">
      <w:pPr>
        <w:jc w:val="both"/>
        <w:rPr>
          <w:rFonts w:ascii="Segoe UI" w:eastAsia="Calibri" w:hAnsi="Segoe UI" w:cs="Times New Roman"/>
          <w:i/>
          <w:iCs/>
          <w:color w:val="3E1F65"/>
          <w:sz w:val="20"/>
          <w:szCs w:val="20"/>
        </w:rPr>
      </w:pPr>
      <w:r w:rsidRPr="009A17D7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(Doporučení </w:t>
      </w:r>
      <w:r w:rsidR="0077594D" w:rsidRPr="009A17D7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>–</w:t>
      </w:r>
      <w:r w:rsidRPr="009A17D7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 Studie proveditelnosti by měla být zpracována osobou s autorizací (např. ČKAIT) pro řešenou </w:t>
      </w:r>
      <w:r w:rsidR="00636B5E" w:rsidRPr="009A17D7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stavební, či </w:t>
      </w:r>
      <w:r w:rsidRPr="009A17D7">
        <w:rPr>
          <w:rFonts w:ascii="Segoe UI" w:eastAsia="Calibri" w:hAnsi="Segoe UI" w:cs="Times New Roman"/>
          <w:i/>
          <w:iCs/>
          <w:color w:val="3E1F65"/>
          <w:sz w:val="20"/>
          <w:szCs w:val="20"/>
        </w:rPr>
        <w:t xml:space="preserve">technologickou oblast) </w:t>
      </w:r>
    </w:p>
    <w:p w14:paraId="51274D1E" w14:textId="77777777" w:rsidR="003D0C43" w:rsidRPr="000B62C0" w:rsidRDefault="003D0C43" w:rsidP="003D0C43">
      <w:pPr>
        <w:jc w:val="both"/>
        <w:rPr>
          <w:rFonts w:ascii="Segoe UI" w:hAnsi="Segoe UI" w:cs="Segoe UI"/>
          <w:bCs/>
          <w:i/>
          <w:iCs/>
          <w:color w:val="1F4E79"/>
          <w:sz w:val="32"/>
        </w:rPr>
      </w:pPr>
    </w:p>
    <w:p w14:paraId="129B2271" w14:textId="77777777" w:rsidR="006D6FD8" w:rsidRPr="009A17D7" w:rsidRDefault="00CE5AB8" w:rsidP="009A17D7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Tato studie respektuje výstupy energetického posudku ze dne </w:t>
      </w:r>
      <w:r w:rsidR="006D6FD8"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(DD. MM. RRRR) </w:t>
      </w:r>
    </w:p>
    <w:p w14:paraId="6BC65F13" w14:textId="0329CEA1" w:rsidR="003D0C43" w:rsidRDefault="00CE5AB8" w:rsidP="00CE5AB8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zpracovaného energetickým specialistou </w:t>
      </w:r>
      <w:r w:rsidR="006D6FD8"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(jméno).</w:t>
      </w:r>
    </w:p>
    <w:p w14:paraId="735973A4" w14:textId="77777777" w:rsidR="0019116A" w:rsidRPr="009A17D7" w:rsidRDefault="0019116A" w:rsidP="00CE5AB8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</w:p>
    <w:p w14:paraId="343A3A50" w14:textId="74A3C855" w:rsidR="003D0C43" w:rsidRPr="009A17D7" w:rsidRDefault="003D0C43" w:rsidP="009A17D7">
      <w:pPr>
        <w:jc w:val="both"/>
        <w:rPr>
          <w:rFonts w:ascii="Segoe UI" w:eastAsia="Calibri" w:hAnsi="Segoe UI" w:cs="Times New Roman"/>
          <w:i/>
          <w:iCs/>
          <w:color w:val="3E1F65"/>
          <w:sz w:val="24"/>
          <w:szCs w:val="24"/>
        </w:rPr>
      </w:pPr>
      <w:r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Datum zpracování (</w:t>
      </w:r>
      <w:r w:rsidR="009B0D51"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DD. MM</w:t>
      </w:r>
      <w:r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>.</w:t>
      </w:r>
      <w:r w:rsidR="006D6FD8"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 </w:t>
      </w:r>
      <w:r w:rsidRPr="009A17D7">
        <w:rPr>
          <w:rFonts w:ascii="Segoe UI" w:eastAsia="Calibri" w:hAnsi="Segoe UI" w:cs="Times New Roman"/>
          <w:i/>
          <w:iCs/>
          <w:color w:val="3E1F65"/>
          <w:sz w:val="24"/>
          <w:szCs w:val="24"/>
        </w:rPr>
        <w:t xml:space="preserve">RRRR) </w:t>
      </w:r>
    </w:p>
    <w:p w14:paraId="38DBE3CF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p w14:paraId="66BF4062" w14:textId="77777777" w:rsidR="003D0C43" w:rsidRDefault="003D0C43" w:rsidP="003D0C43">
      <w:pPr>
        <w:rPr>
          <w:rFonts w:ascii="Segoe UI" w:hAnsi="Segoe UI" w:cs="Segoe UI"/>
          <w:bCs/>
          <w:i/>
          <w:iCs/>
          <w:color w:val="1F4E79"/>
          <w:sz w:val="24"/>
          <w:szCs w:val="24"/>
        </w:rPr>
      </w:pPr>
    </w:p>
    <w:sdt>
      <w:sdtPr>
        <w:rPr>
          <w:rFonts w:ascii="Segoe UI" w:eastAsiaTheme="minorHAnsi" w:hAnsi="Segoe UI" w:cs="Segoe UI"/>
          <w:noProof/>
          <w:color w:val="auto"/>
          <w:sz w:val="22"/>
          <w:szCs w:val="22"/>
          <w:lang w:eastAsia="en-US"/>
        </w:rPr>
        <w:id w:val="1855921276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color w:val="000000" w:themeColor="text1"/>
          <w:sz w:val="20"/>
          <w:szCs w:val="20"/>
          <w:lang w:eastAsia="cs-CZ"/>
        </w:rPr>
      </w:sdtEndPr>
      <w:sdtContent>
        <w:p w14:paraId="2A8CF253" w14:textId="77777777" w:rsidR="003D0C43" w:rsidRDefault="003D0C43" w:rsidP="003D0C43">
          <w:pPr>
            <w:pStyle w:val="Nadpisobsahu"/>
            <w:rPr>
              <w:rFonts w:ascii="Segoe UI" w:eastAsia="Calibri" w:hAnsi="Segoe UI" w:cs="Times New Roman"/>
              <w:color w:val="3E1F65"/>
              <w:lang w:eastAsia="en-US"/>
            </w:rPr>
          </w:pPr>
          <w:r w:rsidRPr="009A17D7">
            <w:rPr>
              <w:rFonts w:ascii="Segoe UI" w:eastAsia="Calibri" w:hAnsi="Segoe UI" w:cs="Times New Roman"/>
              <w:color w:val="3E1F65"/>
              <w:lang w:eastAsia="en-US"/>
            </w:rPr>
            <w:t>Obsah</w:t>
          </w:r>
        </w:p>
        <w:p w14:paraId="2290374C" w14:textId="77777777" w:rsidR="00326AF5" w:rsidRPr="00326AF5" w:rsidRDefault="00326AF5" w:rsidP="00326AF5"/>
        <w:p w14:paraId="709A23D0" w14:textId="3893CE31" w:rsidR="00D33B06" w:rsidRPr="00326AF5" w:rsidRDefault="003D0C43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r w:rsidRPr="000C50F5">
            <w:rPr>
              <w:rStyle w:val="Hypertextovodkaz"/>
              <w:rFonts w:cs="Segoe UI"/>
            </w:rPr>
            <w:fldChar w:fldCharType="begin"/>
          </w:r>
          <w:r w:rsidRPr="000C50F5">
            <w:rPr>
              <w:rStyle w:val="Hypertextovodkaz"/>
              <w:rFonts w:cs="Segoe UI"/>
            </w:rPr>
            <w:instrText xml:space="preserve"> TOC \o "1-3" \h \z \u </w:instrText>
          </w:r>
          <w:r w:rsidRPr="000C50F5">
            <w:rPr>
              <w:rStyle w:val="Hypertextovodkaz"/>
              <w:rFonts w:cs="Segoe UI"/>
            </w:rPr>
            <w:fldChar w:fldCharType="separate"/>
          </w:r>
          <w:hyperlink w:anchor="_Toc200915524" w:history="1">
            <w:r w:rsidR="00D33B06" w:rsidRPr="00326AF5">
              <w:rPr>
                <w:rStyle w:val="Hypertextovodkaz"/>
                <w:rFonts w:cs="Segoe UI"/>
                <w:color w:val="auto"/>
              </w:rPr>
              <w:t>1.</w:t>
            </w:r>
            <w:r w:rsidR="00D33B06" w:rsidRPr="00326AF5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D33B06" w:rsidRPr="00326AF5">
              <w:rPr>
                <w:rStyle w:val="Hypertextovodkaz"/>
                <w:rFonts w:cs="Segoe UI"/>
                <w:color w:val="auto"/>
              </w:rPr>
              <w:t>Identifikace projektu/žadatele</w:t>
            </w:r>
            <w:r w:rsidR="00D33B06" w:rsidRPr="00326AF5">
              <w:rPr>
                <w:webHidden/>
                <w:color w:val="auto"/>
              </w:rPr>
              <w:tab/>
            </w:r>
            <w:r w:rsidR="00D33B06" w:rsidRPr="00326AF5">
              <w:rPr>
                <w:webHidden/>
                <w:color w:val="auto"/>
              </w:rPr>
              <w:fldChar w:fldCharType="begin"/>
            </w:r>
            <w:r w:rsidR="00D33B06" w:rsidRPr="00326AF5">
              <w:rPr>
                <w:webHidden/>
                <w:color w:val="auto"/>
              </w:rPr>
              <w:instrText xml:space="preserve"> PAGEREF _Toc200915524 \h </w:instrText>
            </w:r>
            <w:r w:rsidR="00D33B06" w:rsidRPr="00326AF5">
              <w:rPr>
                <w:webHidden/>
                <w:color w:val="auto"/>
              </w:rPr>
            </w:r>
            <w:r w:rsidR="00D33B06" w:rsidRPr="00326AF5">
              <w:rPr>
                <w:webHidden/>
                <w:color w:val="auto"/>
              </w:rPr>
              <w:fldChar w:fldCharType="separate"/>
            </w:r>
            <w:r w:rsidR="00D33B06" w:rsidRPr="00326AF5">
              <w:rPr>
                <w:webHidden/>
                <w:color w:val="auto"/>
              </w:rPr>
              <w:t>3</w:t>
            </w:r>
            <w:r w:rsidR="00D33B06" w:rsidRPr="00326AF5">
              <w:rPr>
                <w:webHidden/>
                <w:color w:val="auto"/>
              </w:rPr>
              <w:fldChar w:fldCharType="end"/>
            </w:r>
          </w:hyperlink>
        </w:p>
        <w:p w14:paraId="645CC5EB" w14:textId="2D6575F1" w:rsidR="00D33B06" w:rsidRPr="00326AF5" w:rsidRDefault="00D33B06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915525" w:history="1">
            <w:r w:rsidRPr="00326AF5">
              <w:rPr>
                <w:rStyle w:val="Hypertextovodkaz"/>
                <w:rFonts w:cs="Segoe UI"/>
                <w:color w:val="auto"/>
              </w:rPr>
              <w:t>2.</w:t>
            </w:r>
            <w:r w:rsidRPr="00326AF5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326AF5">
              <w:rPr>
                <w:rStyle w:val="Hypertextovodkaz"/>
                <w:rFonts w:cs="Segoe UI"/>
                <w:color w:val="auto"/>
              </w:rPr>
              <w:t>Identifikační údaje stávající (řešené) budovy</w:t>
            </w:r>
            <w:r w:rsidRPr="00326AF5">
              <w:rPr>
                <w:webHidden/>
                <w:color w:val="auto"/>
              </w:rPr>
              <w:tab/>
            </w:r>
            <w:r w:rsidRPr="00326AF5">
              <w:rPr>
                <w:webHidden/>
                <w:color w:val="auto"/>
              </w:rPr>
              <w:fldChar w:fldCharType="begin"/>
            </w:r>
            <w:r w:rsidRPr="00326AF5">
              <w:rPr>
                <w:webHidden/>
                <w:color w:val="auto"/>
              </w:rPr>
              <w:instrText xml:space="preserve"> PAGEREF _Toc200915525 \h </w:instrText>
            </w:r>
            <w:r w:rsidRPr="00326AF5">
              <w:rPr>
                <w:webHidden/>
                <w:color w:val="auto"/>
              </w:rPr>
            </w:r>
            <w:r w:rsidRPr="00326AF5">
              <w:rPr>
                <w:webHidden/>
                <w:color w:val="auto"/>
              </w:rPr>
              <w:fldChar w:fldCharType="separate"/>
            </w:r>
            <w:r w:rsidRPr="00326AF5">
              <w:rPr>
                <w:webHidden/>
                <w:color w:val="auto"/>
              </w:rPr>
              <w:t>3</w:t>
            </w:r>
            <w:r w:rsidRPr="00326AF5">
              <w:rPr>
                <w:webHidden/>
                <w:color w:val="auto"/>
              </w:rPr>
              <w:fldChar w:fldCharType="end"/>
            </w:r>
          </w:hyperlink>
        </w:p>
        <w:p w14:paraId="5621B3BE" w14:textId="15F5B8E2" w:rsidR="00D33B06" w:rsidRPr="00326AF5" w:rsidRDefault="00D33B06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915526" w:history="1">
            <w:r w:rsidRPr="00326AF5">
              <w:rPr>
                <w:rStyle w:val="Hypertextovodkaz"/>
                <w:rFonts w:cs="Segoe UI"/>
                <w:color w:val="auto"/>
              </w:rPr>
              <w:t>3.</w:t>
            </w:r>
            <w:r w:rsidRPr="00326AF5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326AF5">
              <w:rPr>
                <w:rStyle w:val="Hypertextovodkaz"/>
                <w:rFonts w:cs="Segoe UI"/>
                <w:color w:val="auto"/>
              </w:rPr>
              <w:t>Popis stavebně/technologického řešení budovy (stavby) a jejich konstrukčních částí po jednotlivých realizovaných opatřeních (</w:t>
            </w:r>
            <w:r w:rsidRPr="00326AF5">
              <w:rPr>
                <w:rStyle w:val="Hypertextovodkaz"/>
                <w:rFonts w:cs="Segoe UI"/>
                <w:b/>
                <w:bCs/>
                <w:color w:val="auto"/>
              </w:rPr>
              <w:t>textová část</w:t>
            </w:r>
            <w:r w:rsidRPr="00326AF5">
              <w:rPr>
                <w:rStyle w:val="Hypertextovodkaz"/>
                <w:rFonts w:cs="Segoe UI"/>
                <w:color w:val="auto"/>
              </w:rPr>
              <w:t>)</w:t>
            </w:r>
            <w:r w:rsidRPr="00326AF5">
              <w:rPr>
                <w:webHidden/>
                <w:color w:val="auto"/>
              </w:rPr>
              <w:tab/>
            </w:r>
            <w:r w:rsidRPr="00326AF5">
              <w:rPr>
                <w:webHidden/>
                <w:color w:val="auto"/>
              </w:rPr>
              <w:fldChar w:fldCharType="begin"/>
            </w:r>
            <w:r w:rsidRPr="00326AF5">
              <w:rPr>
                <w:webHidden/>
                <w:color w:val="auto"/>
              </w:rPr>
              <w:instrText xml:space="preserve"> PAGEREF _Toc200915526 \h </w:instrText>
            </w:r>
            <w:r w:rsidRPr="00326AF5">
              <w:rPr>
                <w:webHidden/>
                <w:color w:val="auto"/>
              </w:rPr>
            </w:r>
            <w:r w:rsidRPr="00326AF5">
              <w:rPr>
                <w:webHidden/>
                <w:color w:val="auto"/>
              </w:rPr>
              <w:fldChar w:fldCharType="separate"/>
            </w:r>
            <w:r w:rsidRPr="00326AF5">
              <w:rPr>
                <w:webHidden/>
                <w:color w:val="auto"/>
              </w:rPr>
              <w:t>3</w:t>
            </w:r>
            <w:r w:rsidRPr="00326AF5">
              <w:rPr>
                <w:webHidden/>
                <w:color w:val="auto"/>
              </w:rPr>
              <w:fldChar w:fldCharType="end"/>
            </w:r>
          </w:hyperlink>
        </w:p>
        <w:p w14:paraId="65F96506" w14:textId="5735F7F3" w:rsidR="00D33B06" w:rsidRPr="00326AF5" w:rsidRDefault="00D33B06">
          <w:pPr>
            <w:pStyle w:val="Obsah1"/>
            <w:rPr>
              <w:rFonts w:asciiTheme="minorHAnsi" w:hAnsiTheme="minorHAnsi" w:cstheme="minorBidi"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0915527" w:history="1">
            <w:r w:rsidRPr="00326AF5">
              <w:rPr>
                <w:rStyle w:val="Hypertextovodkaz"/>
                <w:rFonts w:cs="Segoe UI"/>
                <w:color w:val="auto"/>
              </w:rPr>
              <w:t>4.</w:t>
            </w:r>
            <w:r w:rsidRPr="00326AF5">
              <w:rPr>
                <w:rFonts w:asciiTheme="minorHAnsi" w:hAnsiTheme="minorHAnsi" w:cstheme="minorBidi"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326AF5">
              <w:rPr>
                <w:rStyle w:val="Hypertextovodkaz"/>
                <w:rFonts w:cs="Segoe UI"/>
                <w:color w:val="auto"/>
              </w:rPr>
              <w:t>Popis nového Popis stavebně/technologického řešení budovy (stavby) a jejich konstrukčních částí po jednotlivých realizovaných opatřeních (</w:t>
            </w:r>
            <w:r w:rsidRPr="00326AF5">
              <w:rPr>
                <w:rStyle w:val="Hypertextovodkaz"/>
                <w:rFonts w:cs="Segoe UI"/>
                <w:b/>
                <w:bCs/>
                <w:color w:val="auto"/>
              </w:rPr>
              <w:t>výkresová část</w:t>
            </w:r>
            <w:r w:rsidRPr="00326AF5">
              <w:rPr>
                <w:rStyle w:val="Hypertextovodkaz"/>
                <w:rFonts w:cs="Segoe UI"/>
                <w:color w:val="auto"/>
              </w:rPr>
              <w:t>)</w:t>
            </w:r>
            <w:r w:rsidRPr="00326AF5">
              <w:rPr>
                <w:webHidden/>
                <w:color w:val="auto"/>
              </w:rPr>
              <w:tab/>
            </w:r>
            <w:r w:rsidRPr="00326AF5">
              <w:rPr>
                <w:webHidden/>
                <w:color w:val="auto"/>
              </w:rPr>
              <w:fldChar w:fldCharType="begin"/>
            </w:r>
            <w:r w:rsidRPr="00326AF5">
              <w:rPr>
                <w:webHidden/>
                <w:color w:val="auto"/>
              </w:rPr>
              <w:instrText xml:space="preserve"> PAGEREF _Toc200915527 \h </w:instrText>
            </w:r>
            <w:r w:rsidRPr="00326AF5">
              <w:rPr>
                <w:webHidden/>
                <w:color w:val="auto"/>
              </w:rPr>
            </w:r>
            <w:r w:rsidRPr="00326AF5">
              <w:rPr>
                <w:webHidden/>
                <w:color w:val="auto"/>
              </w:rPr>
              <w:fldChar w:fldCharType="separate"/>
            </w:r>
            <w:r w:rsidRPr="00326AF5">
              <w:rPr>
                <w:webHidden/>
                <w:color w:val="auto"/>
              </w:rPr>
              <w:t>3</w:t>
            </w:r>
            <w:r w:rsidRPr="00326AF5">
              <w:rPr>
                <w:webHidden/>
                <w:color w:val="auto"/>
              </w:rPr>
              <w:fldChar w:fldCharType="end"/>
            </w:r>
          </w:hyperlink>
        </w:p>
        <w:p w14:paraId="1209EF3C" w14:textId="2BA591B0" w:rsidR="003D0C43" w:rsidRPr="000B62C0" w:rsidRDefault="003D0C43" w:rsidP="000C50F5">
          <w:pPr>
            <w:pStyle w:val="Obsah1"/>
          </w:pPr>
          <w:r w:rsidRPr="000C50F5">
            <w:rPr>
              <w:rStyle w:val="Hypertextovodkaz"/>
              <w:rFonts w:cs="Segoe UI"/>
            </w:rPr>
            <w:fldChar w:fldCharType="end"/>
          </w:r>
        </w:p>
      </w:sdtContent>
    </w:sdt>
    <w:p w14:paraId="222B858C" w14:textId="77777777" w:rsidR="003D0C43" w:rsidRPr="000B62C0" w:rsidRDefault="003D0C43" w:rsidP="003D0C43">
      <w:pPr>
        <w:jc w:val="right"/>
        <w:rPr>
          <w:rFonts w:ascii="Segoe UI" w:hAnsi="Segoe UI" w:cs="Segoe UI"/>
        </w:rPr>
      </w:pPr>
    </w:p>
    <w:p w14:paraId="7AAF20E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B8E1DFA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20D491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48782D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DB41700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10E3361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79FCB9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851CCD3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52B8F66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329003D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06FB093E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679E4459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DB0E65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468199E8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74FA2E3F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3CCD2657" w14:textId="77777777" w:rsidR="003D0C43" w:rsidRPr="000B62C0" w:rsidRDefault="003D0C43" w:rsidP="003D0C43">
      <w:pPr>
        <w:rPr>
          <w:rFonts w:ascii="Segoe UI" w:hAnsi="Segoe UI" w:cs="Segoe UI"/>
        </w:rPr>
      </w:pPr>
    </w:p>
    <w:p w14:paraId="2544B066" w14:textId="77777777" w:rsidR="003D0C43" w:rsidRDefault="003D0C43" w:rsidP="003D0C43">
      <w:pPr>
        <w:rPr>
          <w:rFonts w:ascii="Segoe UI" w:hAnsi="Segoe UI" w:cs="Segoe UI"/>
        </w:rPr>
      </w:pPr>
    </w:p>
    <w:p w14:paraId="572FF5E5" w14:textId="77777777" w:rsidR="003D0C43" w:rsidRDefault="003D0C43" w:rsidP="003D0C43">
      <w:pPr>
        <w:rPr>
          <w:rFonts w:ascii="Segoe UI" w:hAnsi="Segoe UI" w:cs="Segoe UI"/>
        </w:rPr>
      </w:pPr>
    </w:p>
    <w:p w14:paraId="65F93EE9" w14:textId="77777777" w:rsidR="003D0C43" w:rsidRDefault="003D0C43" w:rsidP="003D0C43">
      <w:pPr>
        <w:rPr>
          <w:rFonts w:ascii="Segoe UI" w:hAnsi="Segoe UI" w:cs="Segoe UI"/>
        </w:rPr>
      </w:pPr>
    </w:p>
    <w:p w14:paraId="25EF5FFD" w14:textId="77777777" w:rsidR="003D0C43" w:rsidRDefault="003D0C43" w:rsidP="003D0C43">
      <w:pPr>
        <w:rPr>
          <w:rFonts w:ascii="Segoe UI" w:hAnsi="Segoe UI" w:cs="Segoe UI"/>
        </w:rPr>
      </w:pPr>
    </w:p>
    <w:p w14:paraId="6B42439A" w14:textId="77777777" w:rsidR="003D0C43" w:rsidRDefault="003D0C43" w:rsidP="003D0C43">
      <w:pPr>
        <w:rPr>
          <w:rFonts w:ascii="Segoe UI" w:hAnsi="Segoe UI" w:cs="Segoe UI"/>
        </w:rPr>
      </w:pPr>
    </w:p>
    <w:p w14:paraId="68284ADA" w14:textId="77777777" w:rsidR="003D0C43" w:rsidRDefault="003D0C43" w:rsidP="003D0C43">
      <w:pPr>
        <w:rPr>
          <w:rFonts w:ascii="Segoe UI" w:hAnsi="Segoe UI" w:cs="Segoe UI"/>
        </w:rPr>
      </w:pPr>
    </w:p>
    <w:p w14:paraId="6CCC7A37" w14:textId="77777777" w:rsidR="003D0C43" w:rsidRDefault="003D0C43" w:rsidP="003D0C43">
      <w:pPr>
        <w:rPr>
          <w:rFonts w:ascii="Segoe UI" w:hAnsi="Segoe UI" w:cs="Segoe UI"/>
        </w:rPr>
      </w:pPr>
    </w:p>
    <w:p w14:paraId="7B7974D5" w14:textId="77777777" w:rsidR="003D0C43" w:rsidRDefault="003D0C43" w:rsidP="003D0C43">
      <w:pPr>
        <w:rPr>
          <w:rFonts w:ascii="Segoe UI" w:hAnsi="Segoe UI" w:cs="Segoe UI"/>
        </w:rPr>
      </w:pPr>
    </w:p>
    <w:p w14:paraId="7D83FC19" w14:textId="77777777" w:rsidR="003D0C43" w:rsidRDefault="003D0C43" w:rsidP="003D0C43">
      <w:pPr>
        <w:rPr>
          <w:rFonts w:ascii="Segoe UI" w:hAnsi="Segoe UI" w:cs="Segoe UI"/>
        </w:rPr>
      </w:pPr>
    </w:p>
    <w:p w14:paraId="4B6B3A80" w14:textId="77777777" w:rsidR="003D0C43" w:rsidRDefault="003D0C43" w:rsidP="003D0C43">
      <w:pPr>
        <w:rPr>
          <w:rFonts w:ascii="Segoe UI" w:hAnsi="Segoe UI" w:cs="Segoe UI"/>
        </w:rPr>
      </w:pPr>
    </w:p>
    <w:p w14:paraId="6BB01E3C" w14:textId="77777777" w:rsidR="003D0C43" w:rsidRDefault="003D0C43" w:rsidP="003D0C43">
      <w:pPr>
        <w:rPr>
          <w:rFonts w:ascii="Segoe UI" w:hAnsi="Segoe UI" w:cs="Segoe UI"/>
        </w:rPr>
      </w:pPr>
    </w:p>
    <w:p w14:paraId="5E84C68D" w14:textId="77777777" w:rsidR="003D0C43" w:rsidRDefault="003D0C43" w:rsidP="003D0C43">
      <w:pPr>
        <w:rPr>
          <w:rFonts w:ascii="Segoe UI" w:hAnsi="Segoe UI" w:cs="Segoe UI"/>
        </w:rPr>
      </w:pPr>
    </w:p>
    <w:p w14:paraId="26C1F8A6" w14:textId="77777777" w:rsidR="003D0C43" w:rsidRDefault="003D0C43" w:rsidP="003D0C43">
      <w:pPr>
        <w:rPr>
          <w:rFonts w:ascii="Segoe UI" w:hAnsi="Segoe UI" w:cs="Segoe UI"/>
        </w:rPr>
      </w:pPr>
    </w:p>
    <w:p w14:paraId="7A6CC195" w14:textId="77777777" w:rsidR="003D0C43" w:rsidRDefault="003D0C43" w:rsidP="003D0C43">
      <w:pPr>
        <w:rPr>
          <w:rFonts w:ascii="Segoe UI" w:hAnsi="Segoe UI" w:cs="Segoe UI"/>
        </w:rPr>
      </w:pPr>
    </w:p>
    <w:p w14:paraId="394B63B2" w14:textId="77777777" w:rsidR="003D0C43" w:rsidRDefault="003D0C43" w:rsidP="003D0C43">
      <w:pPr>
        <w:rPr>
          <w:rFonts w:ascii="Segoe UI" w:hAnsi="Segoe UI" w:cs="Segoe UI"/>
        </w:rPr>
      </w:pPr>
    </w:p>
    <w:p w14:paraId="1C3C732A" w14:textId="77777777" w:rsidR="003D0C43" w:rsidRDefault="003D0C43" w:rsidP="003D0C43">
      <w:pPr>
        <w:rPr>
          <w:rFonts w:ascii="Segoe UI" w:hAnsi="Segoe UI" w:cs="Segoe UI"/>
        </w:rPr>
      </w:pPr>
    </w:p>
    <w:p w14:paraId="5B983B23" w14:textId="77777777" w:rsidR="003D0C43" w:rsidRDefault="003D0C43" w:rsidP="003D0C43">
      <w:pPr>
        <w:rPr>
          <w:rFonts w:ascii="Segoe UI" w:hAnsi="Segoe UI" w:cs="Segoe UI"/>
        </w:rPr>
      </w:pPr>
    </w:p>
    <w:p w14:paraId="7A219317" w14:textId="77777777" w:rsidR="003D0C43" w:rsidRDefault="003D0C43" w:rsidP="003D0C43">
      <w:pPr>
        <w:rPr>
          <w:rFonts w:ascii="Segoe UI" w:hAnsi="Segoe UI" w:cs="Segoe UI"/>
        </w:rPr>
      </w:pPr>
    </w:p>
    <w:p w14:paraId="6D816DB8" w14:textId="77777777" w:rsidR="002A526B" w:rsidRDefault="002A526B" w:rsidP="003D0C43">
      <w:pPr>
        <w:rPr>
          <w:rFonts w:ascii="Segoe UI" w:hAnsi="Segoe UI" w:cs="Segoe UI"/>
        </w:rPr>
      </w:pPr>
    </w:p>
    <w:p w14:paraId="7514D057" w14:textId="77777777" w:rsidR="003D0C43" w:rsidRPr="00326AF5" w:rsidRDefault="003D0C43" w:rsidP="0020694E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0" w:name="_Toc85101270"/>
      <w:bookmarkStart w:id="1" w:name="_Toc200915524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>Identifikace projektu/</w:t>
      </w:r>
      <w:bookmarkEnd w:id="0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>žadatele</w:t>
      </w:r>
      <w:bookmarkEnd w:id="1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</w:p>
    <w:p w14:paraId="3A898487" w14:textId="77777777" w:rsidR="003D0C43" w:rsidRPr="000B62C0" w:rsidRDefault="003D0C43" w:rsidP="0020694E">
      <w:pPr>
        <w:jc w:val="both"/>
        <w:rPr>
          <w:rFonts w:ascii="Segoe UI" w:hAnsi="Segoe UI" w:cs="Segoe UI"/>
          <w:iCs/>
          <w:sz w:val="20"/>
          <w:szCs w:val="20"/>
        </w:rPr>
      </w:pPr>
    </w:p>
    <w:p w14:paraId="48AE10AD" w14:textId="4440C89E" w:rsidR="003D0C43" w:rsidRPr="00326AF5" w:rsidRDefault="003D0C43" w:rsidP="0020694E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2" w:name="_Toc200915525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>Identifikační údaje stávající (řešené)</w:t>
      </w:r>
      <w:r w:rsidR="00D33B06"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 budovy</w:t>
      </w:r>
      <w:bookmarkEnd w:id="2"/>
      <w:r w:rsidR="00D33B06"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  <w:r w:rsidR="0076375E"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</w:p>
    <w:p w14:paraId="58C28A53" w14:textId="77777777" w:rsidR="0076375E" w:rsidRPr="0076375E" w:rsidRDefault="0076375E" w:rsidP="0020694E">
      <w:pPr>
        <w:jc w:val="both"/>
      </w:pPr>
    </w:p>
    <w:p w14:paraId="3A4164F3" w14:textId="6112DA3E" w:rsidR="003D0C43" w:rsidRPr="00326AF5" w:rsidRDefault="003D0C43" w:rsidP="0020694E">
      <w:pPr>
        <w:pStyle w:val="Odstavecseseznamem"/>
        <w:jc w:val="both"/>
        <w:rPr>
          <w:rFonts w:ascii="Segoe UI" w:hAnsi="Segoe UI" w:cs="Segoe UI"/>
          <w:b/>
          <w:i/>
          <w:sz w:val="20"/>
        </w:rPr>
      </w:pPr>
      <w:r w:rsidRPr="00326AF5">
        <w:rPr>
          <w:rFonts w:ascii="Segoe UI" w:hAnsi="Segoe UI" w:cs="Segoe UI"/>
          <w:b/>
          <w:i/>
          <w:sz w:val="20"/>
        </w:rPr>
        <w:t>Uvede se zde:</w:t>
      </w:r>
      <w:r w:rsidR="00D33B06" w:rsidRPr="00326AF5">
        <w:rPr>
          <w:rFonts w:ascii="Segoe UI" w:hAnsi="Segoe UI" w:cs="Segoe UI"/>
          <w:b/>
          <w:i/>
          <w:sz w:val="20"/>
        </w:rPr>
        <w:t xml:space="preserve"> </w:t>
      </w:r>
    </w:p>
    <w:p w14:paraId="0F3CD991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>Základní identifikace řešené budovy (popis, schéma, typ objektu apod.).</w:t>
      </w:r>
    </w:p>
    <w:p w14:paraId="2C733A50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 xml:space="preserve">Snímek katastrální mapy s vymezením řešené budovy.  </w:t>
      </w:r>
    </w:p>
    <w:p w14:paraId="5B90D019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>Fotodokumentace řešené budovy.</w:t>
      </w:r>
    </w:p>
    <w:p w14:paraId="5D8C4265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 xml:space="preserve">Apod. </w:t>
      </w:r>
    </w:p>
    <w:p w14:paraId="61E47640" w14:textId="77777777" w:rsidR="003D0C43" w:rsidRPr="006E5150" w:rsidRDefault="003D0C43" w:rsidP="0020694E">
      <w:pPr>
        <w:jc w:val="both"/>
        <w:rPr>
          <w:rFonts w:ascii="Segoe UI" w:hAnsi="Segoe UI" w:cs="Segoe UI"/>
          <w:sz w:val="20"/>
          <w:szCs w:val="20"/>
        </w:rPr>
      </w:pPr>
    </w:p>
    <w:p w14:paraId="5898B5BC" w14:textId="4683A677" w:rsidR="003D0C43" w:rsidRPr="00326AF5" w:rsidRDefault="00D33B06" w:rsidP="00D33B06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3" w:name="_Toc200915526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>Popis stavebně/technologického řešení budovy (stavby) a jejich konstrukčních částí po jednotlivých realizovaných opatřeních (textová část)</w:t>
      </w:r>
      <w:bookmarkEnd w:id="3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 </w:t>
      </w:r>
    </w:p>
    <w:p w14:paraId="7580C3D6" w14:textId="77777777" w:rsidR="009B0D51" w:rsidRDefault="009B0D51" w:rsidP="0020694E">
      <w:pPr>
        <w:jc w:val="both"/>
        <w:rPr>
          <w:rFonts w:ascii="Segoe UI" w:hAnsi="Segoe UI" w:cs="Segoe UI"/>
          <w:sz w:val="20"/>
          <w:szCs w:val="20"/>
        </w:rPr>
      </w:pPr>
    </w:p>
    <w:p w14:paraId="6CF941D0" w14:textId="77777777" w:rsidR="00D33B06" w:rsidRPr="00326AF5" w:rsidRDefault="0020694E" w:rsidP="00D33B06">
      <w:pPr>
        <w:pStyle w:val="Nadpis1"/>
        <w:numPr>
          <w:ilvl w:val="0"/>
          <w:numId w:val="2"/>
        </w:numPr>
        <w:jc w:val="both"/>
        <w:rPr>
          <w:rFonts w:ascii="Segoe UI" w:eastAsia="Calibri" w:hAnsi="Segoe UI" w:cs="Times New Roman"/>
          <w:color w:val="3E1F65"/>
          <w:sz w:val="24"/>
          <w:szCs w:val="24"/>
        </w:rPr>
      </w:pPr>
      <w:bookmarkStart w:id="4" w:name="_Toc200915527"/>
      <w:r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Popis nového </w:t>
      </w:r>
      <w:r w:rsidR="00D33B06" w:rsidRPr="00326AF5">
        <w:rPr>
          <w:rFonts w:ascii="Segoe UI" w:eastAsia="Calibri" w:hAnsi="Segoe UI" w:cs="Times New Roman"/>
          <w:color w:val="3E1F65"/>
          <w:sz w:val="24"/>
          <w:szCs w:val="24"/>
        </w:rPr>
        <w:t>Popis stavebně/technologického řešení budovy (stavby) a jejich konstrukčních částí po jednotlivých realizovaných opatřeních (výkresová část)</w:t>
      </w:r>
      <w:bookmarkEnd w:id="4"/>
      <w:r w:rsidR="00D33B06" w:rsidRPr="00326AF5">
        <w:rPr>
          <w:rFonts w:ascii="Segoe UI" w:eastAsia="Calibri" w:hAnsi="Segoe UI" w:cs="Times New Roman"/>
          <w:color w:val="3E1F65"/>
          <w:sz w:val="24"/>
          <w:szCs w:val="24"/>
        </w:rPr>
        <w:t xml:space="preserve">    </w:t>
      </w:r>
    </w:p>
    <w:p w14:paraId="793C1C6E" w14:textId="77777777" w:rsidR="00D33B06" w:rsidRDefault="00D33B06" w:rsidP="0073348B">
      <w:pPr>
        <w:pStyle w:val="Odstavecseseznamem"/>
        <w:jc w:val="both"/>
        <w:rPr>
          <w:rFonts w:ascii="Segoe UI" w:hAnsi="Segoe UI" w:cs="Segoe UI"/>
          <w:i/>
          <w:color w:val="7F7F7F" w:themeColor="text1" w:themeTint="80"/>
          <w:sz w:val="20"/>
        </w:rPr>
      </w:pPr>
    </w:p>
    <w:p w14:paraId="6CB0CAB3" w14:textId="0E0BE425" w:rsidR="003D0C43" w:rsidRPr="00326AF5" w:rsidRDefault="003D0C43" w:rsidP="0073348B">
      <w:pPr>
        <w:pStyle w:val="Odstavecseseznamem"/>
        <w:jc w:val="both"/>
        <w:rPr>
          <w:rFonts w:ascii="Segoe UI" w:hAnsi="Segoe UI" w:cs="Segoe UI"/>
          <w:i/>
          <w:sz w:val="20"/>
        </w:rPr>
      </w:pPr>
      <w:r w:rsidRPr="00326AF5">
        <w:rPr>
          <w:rFonts w:ascii="Segoe UI" w:hAnsi="Segoe UI" w:cs="Segoe UI"/>
          <w:i/>
          <w:sz w:val="20"/>
        </w:rPr>
        <w:t xml:space="preserve">Výkresová část by měla mít jasnou a jednoduchou formu popisující realizovaný projekt v min. doporučeném rozsahu. </w:t>
      </w:r>
    </w:p>
    <w:p w14:paraId="555D31C8" w14:textId="77777777" w:rsidR="003D0C43" w:rsidRPr="00326AF5" w:rsidRDefault="003D0C43" w:rsidP="0073348B">
      <w:pPr>
        <w:pStyle w:val="Odstavecseseznamem"/>
        <w:jc w:val="both"/>
        <w:rPr>
          <w:rFonts w:ascii="Segoe UI" w:hAnsi="Segoe UI" w:cs="Segoe UI"/>
          <w:i/>
          <w:sz w:val="20"/>
        </w:rPr>
      </w:pPr>
    </w:p>
    <w:p w14:paraId="734BB020" w14:textId="77777777" w:rsidR="003D0C43" w:rsidRPr="00326AF5" w:rsidRDefault="003D0C43" w:rsidP="0073348B">
      <w:pPr>
        <w:pStyle w:val="Odstavecseseznamem"/>
        <w:jc w:val="both"/>
        <w:rPr>
          <w:rFonts w:ascii="Segoe UI" w:hAnsi="Segoe UI" w:cs="Segoe UI"/>
          <w:b/>
          <w:i/>
          <w:sz w:val="20"/>
        </w:rPr>
      </w:pPr>
      <w:r w:rsidRPr="00326AF5">
        <w:rPr>
          <w:rFonts w:ascii="Segoe UI" w:hAnsi="Segoe UI" w:cs="Segoe UI"/>
          <w:b/>
          <w:i/>
          <w:sz w:val="20"/>
        </w:rPr>
        <w:t xml:space="preserve">Uvede se zde: </w:t>
      </w:r>
    </w:p>
    <w:p w14:paraId="56AB2AC8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 xml:space="preserve">situační výkresy,  </w:t>
      </w:r>
    </w:p>
    <w:p w14:paraId="7F952E6B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>půdorysy,</w:t>
      </w:r>
    </w:p>
    <w:p w14:paraId="1922BC87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>základní řezy,</w:t>
      </w:r>
    </w:p>
    <w:p w14:paraId="64A7520B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>pohledy,</w:t>
      </w:r>
    </w:p>
    <w:p w14:paraId="02036962" w14:textId="77777777" w:rsidR="00D33B06" w:rsidRPr="00326AF5" w:rsidRDefault="00D33B06" w:rsidP="00D33B06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  <w:i/>
          <w:iCs/>
          <w:sz w:val="20"/>
          <w:szCs w:val="20"/>
        </w:rPr>
      </w:pPr>
      <w:r w:rsidRPr="00326AF5">
        <w:rPr>
          <w:rFonts w:ascii="Segoe UI" w:hAnsi="Segoe UI" w:cs="Segoe UI"/>
          <w:i/>
          <w:iCs/>
          <w:sz w:val="20"/>
          <w:szCs w:val="20"/>
        </w:rPr>
        <w:t xml:space="preserve">vizualizace.  </w:t>
      </w:r>
    </w:p>
    <w:p w14:paraId="372FD29E" w14:textId="77777777" w:rsidR="00C363A0" w:rsidRDefault="00C363A0" w:rsidP="0073348B">
      <w:pPr>
        <w:pStyle w:val="Odstavecseseznamem"/>
        <w:ind w:left="1410"/>
        <w:jc w:val="both"/>
        <w:rPr>
          <w:rFonts w:ascii="Segoe UI" w:hAnsi="Segoe UI" w:cs="Segoe UI"/>
          <w:i/>
          <w:iCs/>
          <w:sz w:val="20"/>
          <w:szCs w:val="20"/>
        </w:rPr>
      </w:pPr>
    </w:p>
    <w:sectPr w:rsidR="00C363A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7C82D" w14:textId="77777777" w:rsidR="008F0FB3" w:rsidRDefault="008F0FB3" w:rsidP="003D0C43">
      <w:r>
        <w:separator/>
      </w:r>
    </w:p>
  </w:endnote>
  <w:endnote w:type="continuationSeparator" w:id="0">
    <w:p w14:paraId="4BDC072D" w14:textId="77777777" w:rsidR="008F0FB3" w:rsidRDefault="008F0FB3" w:rsidP="003D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1455592"/>
      <w:docPartObj>
        <w:docPartGallery w:val="Page Numbers (Bottom of Page)"/>
        <w:docPartUnique/>
      </w:docPartObj>
    </w:sdtPr>
    <w:sdtEndPr/>
    <w:sdtContent>
      <w:p w14:paraId="488C10DC" w14:textId="77777777" w:rsidR="00E40890" w:rsidRDefault="00E40890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375DD1C" wp14:editId="4BB04F9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Obdélní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B2F13" w14:textId="6BD4F59E" w:rsidR="00E40890" w:rsidRPr="00E40890" w:rsidRDefault="00E4089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67171" w:themeColor="background2" w:themeShade="80"/>
                                </w:rPr>
                              </w:pP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begin"/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instrText>PAGE   \* MERGEFORMAT</w:instrText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separate"/>
                              </w:r>
                              <w:r w:rsidR="009A698B">
                                <w:rPr>
                                  <w:noProof/>
                                  <w:color w:val="767171" w:themeColor="background2" w:themeShade="80"/>
                                </w:rPr>
                                <w:t>1</w:t>
                              </w:r>
                              <w:r w:rsidRPr="00E40890">
                                <w:rPr>
                                  <w:color w:val="767171" w:themeColor="background2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375DD1C" id="Obdélník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45EB2F13" w14:textId="6BD4F59E" w:rsidR="00E40890" w:rsidRPr="00E40890" w:rsidRDefault="00E4089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67171" w:themeColor="background2" w:themeShade="80"/>
                          </w:rPr>
                        </w:pPr>
                        <w:r w:rsidRPr="00E40890">
                          <w:rPr>
                            <w:color w:val="767171" w:themeColor="background2" w:themeShade="80"/>
                          </w:rPr>
                          <w:fldChar w:fldCharType="begin"/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instrText>PAGE   \* MERGEFORMAT</w:instrText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fldChar w:fldCharType="separate"/>
                        </w:r>
                        <w:r w:rsidR="009A698B">
                          <w:rPr>
                            <w:noProof/>
                            <w:color w:val="767171" w:themeColor="background2" w:themeShade="80"/>
                          </w:rPr>
                          <w:t>1</w:t>
                        </w:r>
                        <w:r w:rsidRPr="00E40890">
                          <w:rPr>
                            <w:color w:val="767171" w:themeColor="background2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61C2C" w14:textId="77777777" w:rsidR="008F0FB3" w:rsidRDefault="008F0FB3" w:rsidP="003D0C43">
      <w:r>
        <w:separator/>
      </w:r>
    </w:p>
  </w:footnote>
  <w:footnote w:type="continuationSeparator" w:id="0">
    <w:p w14:paraId="042782D4" w14:textId="77777777" w:rsidR="008F0FB3" w:rsidRDefault="008F0FB3" w:rsidP="003D0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069A2" w14:textId="77777777" w:rsidR="003D0C43" w:rsidRDefault="003D0C43">
    <w:pPr>
      <w:pStyle w:val="Zhlav"/>
    </w:pPr>
    <w:r>
      <w:rPr>
        <w:noProof/>
        <w:lang w:eastAsia="cs-CZ"/>
      </w:rPr>
      <w:drawing>
        <wp:inline distT="0" distB="0" distL="0" distR="0" wp14:anchorId="299519B2" wp14:editId="58078493">
          <wp:extent cx="5760720" cy="421005"/>
          <wp:effectExtent l="0" t="0" r="0" b="0"/>
          <wp:docPr id="1" name="Obrázek 1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C6F7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A07A1"/>
    <w:multiLevelType w:val="hybridMultilevel"/>
    <w:tmpl w:val="38C2DAAE"/>
    <w:lvl w:ilvl="0" w:tplc="DA50E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0CCE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7B30C6F"/>
    <w:multiLevelType w:val="hybridMultilevel"/>
    <w:tmpl w:val="DBC485A8"/>
    <w:lvl w:ilvl="0" w:tplc="F69C7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468CC"/>
    <w:multiLevelType w:val="hybridMultilevel"/>
    <w:tmpl w:val="5CE06B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A1768EC"/>
    <w:multiLevelType w:val="hybridMultilevel"/>
    <w:tmpl w:val="29DE8E32"/>
    <w:lvl w:ilvl="0" w:tplc="A594BF9E">
      <w:numFmt w:val="bullet"/>
      <w:lvlText w:val="-"/>
      <w:lvlJc w:val="left"/>
      <w:pPr>
        <w:ind w:left="1410" w:hanging="360"/>
      </w:pPr>
      <w:rPr>
        <w:rFonts w:ascii="Segoe UI" w:eastAsiaTheme="minorHAnsi" w:hAnsi="Segoe UI" w:cs="Segoe UI" w:hint="default"/>
        <w:i w:val="0"/>
        <w:strike w:val="0"/>
        <w:color w:val="7F7F7F" w:themeColor="text1" w:themeTint="80"/>
        <w:u w:val="none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 w15:restartNumberingAfterBreak="0">
    <w:nsid w:val="7084A97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28D6386"/>
    <w:multiLevelType w:val="hybridMultilevel"/>
    <w:tmpl w:val="CE90F4FA"/>
    <w:lvl w:ilvl="0" w:tplc="0405000D">
      <w:start w:val="1"/>
      <w:numFmt w:val="bullet"/>
      <w:lvlText w:val=""/>
      <w:lvlJc w:val="left"/>
      <w:pPr>
        <w:ind w:left="149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7D504C7F"/>
    <w:multiLevelType w:val="multilevel"/>
    <w:tmpl w:val="4C16361C"/>
    <w:numStyleLink w:val="Seznam-rovovneslovan"/>
  </w:abstractNum>
  <w:num w:numId="1" w16cid:durableId="512106902">
    <w:abstractNumId w:val="6"/>
  </w:num>
  <w:num w:numId="2" w16cid:durableId="700131639">
    <w:abstractNumId w:val="4"/>
  </w:num>
  <w:num w:numId="3" w16cid:durableId="103840978">
    <w:abstractNumId w:val="2"/>
  </w:num>
  <w:num w:numId="4" w16cid:durableId="86317854">
    <w:abstractNumId w:val="5"/>
  </w:num>
  <w:num w:numId="5" w16cid:durableId="1516652362">
    <w:abstractNumId w:val="3"/>
  </w:num>
  <w:num w:numId="6" w16cid:durableId="1340935661">
    <w:abstractNumId w:val="7"/>
  </w:num>
  <w:num w:numId="7" w16cid:durableId="1480458269">
    <w:abstractNumId w:val="0"/>
  </w:num>
  <w:num w:numId="8" w16cid:durableId="880441618">
    <w:abstractNumId w:val="1"/>
  </w:num>
  <w:num w:numId="9" w16cid:durableId="5837645">
    <w:abstractNumId w:val="9"/>
  </w:num>
  <w:num w:numId="10" w16cid:durableId="8904565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C43"/>
    <w:rsid w:val="00047E4F"/>
    <w:rsid w:val="00061D7C"/>
    <w:rsid w:val="00086F4A"/>
    <w:rsid w:val="000C50F5"/>
    <w:rsid w:val="000D4748"/>
    <w:rsid w:val="000F00BA"/>
    <w:rsid w:val="00132E84"/>
    <w:rsid w:val="00154E78"/>
    <w:rsid w:val="001605CB"/>
    <w:rsid w:val="001666CB"/>
    <w:rsid w:val="00174F6C"/>
    <w:rsid w:val="0018521C"/>
    <w:rsid w:val="0019116A"/>
    <w:rsid w:val="0020694E"/>
    <w:rsid w:val="0027751D"/>
    <w:rsid w:val="002A526B"/>
    <w:rsid w:val="002F4E7A"/>
    <w:rsid w:val="003224AE"/>
    <w:rsid w:val="00326AF5"/>
    <w:rsid w:val="00327B53"/>
    <w:rsid w:val="003A7FF1"/>
    <w:rsid w:val="003B1578"/>
    <w:rsid w:val="003C6220"/>
    <w:rsid w:val="003D0C43"/>
    <w:rsid w:val="003E0C79"/>
    <w:rsid w:val="003F2E9F"/>
    <w:rsid w:val="00482292"/>
    <w:rsid w:val="004E0B16"/>
    <w:rsid w:val="00526BCE"/>
    <w:rsid w:val="00527E3A"/>
    <w:rsid w:val="00581514"/>
    <w:rsid w:val="005D48B0"/>
    <w:rsid w:val="00636B5E"/>
    <w:rsid w:val="0066304C"/>
    <w:rsid w:val="006B7401"/>
    <w:rsid w:val="006C3FDB"/>
    <w:rsid w:val="006D6FD8"/>
    <w:rsid w:val="006E5150"/>
    <w:rsid w:val="00730481"/>
    <w:rsid w:val="0073348B"/>
    <w:rsid w:val="007361BC"/>
    <w:rsid w:val="0076375E"/>
    <w:rsid w:val="0077594D"/>
    <w:rsid w:val="007E6F48"/>
    <w:rsid w:val="00805FEF"/>
    <w:rsid w:val="008233A5"/>
    <w:rsid w:val="00831D3B"/>
    <w:rsid w:val="00834E48"/>
    <w:rsid w:val="00835672"/>
    <w:rsid w:val="00871F9F"/>
    <w:rsid w:val="00897E55"/>
    <w:rsid w:val="008B282B"/>
    <w:rsid w:val="008F0FB3"/>
    <w:rsid w:val="00904EB8"/>
    <w:rsid w:val="009406EA"/>
    <w:rsid w:val="009424F8"/>
    <w:rsid w:val="0098141E"/>
    <w:rsid w:val="009A17D7"/>
    <w:rsid w:val="009A3B49"/>
    <w:rsid w:val="009A698B"/>
    <w:rsid w:val="009B0D51"/>
    <w:rsid w:val="009B7E3F"/>
    <w:rsid w:val="009C164C"/>
    <w:rsid w:val="009D0ABE"/>
    <w:rsid w:val="009F03D4"/>
    <w:rsid w:val="00A501C9"/>
    <w:rsid w:val="00A81220"/>
    <w:rsid w:val="00AE63CD"/>
    <w:rsid w:val="00AF1DCC"/>
    <w:rsid w:val="00AF5D77"/>
    <w:rsid w:val="00B0618C"/>
    <w:rsid w:val="00B724F9"/>
    <w:rsid w:val="00B75B50"/>
    <w:rsid w:val="00B835CD"/>
    <w:rsid w:val="00BA4870"/>
    <w:rsid w:val="00BC6380"/>
    <w:rsid w:val="00C02D60"/>
    <w:rsid w:val="00C0630A"/>
    <w:rsid w:val="00C363A0"/>
    <w:rsid w:val="00CA7717"/>
    <w:rsid w:val="00CE5AB8"/>
    <w:rsid w:val="00D054ED"/>
    <w:rsid w:val="00D3350E"/>
    <w:rsid w:val="00D33B06"/>
    <w:rsid w:val="00D74403"/>
    <w:rsid w:val="00E02D37"/>
    <w:rsid w:val="00E17009"/>
    <w:rsid w:val="00E22ECF"/>
    <w:rsid w:val="00E40890"/>
    <w:rsid w:val="00E42F8D"/>
    <w:rsid w:val="00ED3CE1"/>
    <w:rsid w:val="00EF0B55"/>
    <w:rsid w:val="00F03DE7"/>
    <w:rsid w:val="00F23626"/>
    <w:rsid w:val="00F4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00B85"/>
  <w15:chartTrackingRefBased/>
  <w15:docId w15:val="{504DD717-9CB8-40C0-AF3C-77ED39D7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0C43"/>
    <w:pPr>
      <w:spacing w:after="0" w:line="240" w:lineRule="auto"/>
    </w:pPr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3D0C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0C43"/>
  </w:style>
  <w:style w:type="paragraph" w:styleId="Zpat">
    <w:name w:val="footer"/>
    <w:basedOn w:val="Normln"/>
    <w:link w:val="ZpatChar"/>
    <w:uiPriority w:val="99"/>
    <w:unhideWhenUsed/>
    <w:rsid w:val="003D0C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C43"/>
  </w:style>
  <w:style w:type="character" w:customStyle="1" w:styleId="Nadpis1Char">
    <w:name w:val="Nadpis 1 Char"/>
    <w:basedOn w:val="Standardnpsmoodstavce"/>
    <w:link w:val="Nadpis1"/>
    <w:uiPriority w:val="9"/>
    <w:rsid w:val="003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d,Odstavec cíl se seznamem,Odstavec se seznamem5,Odstavec_muj,Odstavec se seznamem1,_Odstavec se seznamem,Seznam - odrážky,Conclusion de partie,Fiche List Paragraph,List Paragraph (Czech Tourism),Název grafu,nad 1,List Paragraph"/>
    <w:basedOn w:val="Normln"/>
    <w:link w:val="OdstavecseseznamemChar"/>
    <w:uiPriority w:val="34"/>
    <w:qFormat/>
    <w:rsid w:val="003D0C4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0C43"/>
    <w:rPr>
      <w:rFonts w:cs="Times New Roman"/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stavec se seznamem1 Char,_Odstavec se seznamem Char,Seznam - odrážky Char,Conclusion de partie Char,Fiche List Paragraph Char,nad 1 Char"/>
    <w:link w:val="Odstavecseseznamem"/>
    <w:uiPriority w:val="34"/>
    <w:qFormat/>
    <w:locked/>
    <w:rsid w:val="003D0C43"/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unhideWhenUsed/>
    <w:qFormat/>
    <w:rsid w:val="003D0C43"/>
    <w:pPr>
      <w:spacing w:line="259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D0C43"/>
    <w:pPr>
      <w:tabs>
        <w:tab w:val="left" w:pos="440"/>
        <w:tab w:val="right" w:leader="dot" w:pos="9062"/>
      </w:tabs>
      <w:spacing w:after="100" w:line="259" w:lineRule="auto"/>
      <w:ind w:left="426" w:hanging="426"/>
      <w:jc w:val="both"/>
    </w:pPr>
    <w:rPr>
      <w:rFonts w:ascii="Segoe UI" w:eastAsiaTheme="minorEastAsia" w:hAnsi="Segoe UI" w:cs="Segoe UI"/>
      <w:noProof/>
      <w:color w:val="000000" w:themeColor="text1"/>
      <w:sz w:val="20"/>
      <w:szCs w:val="20"/>
      <w:lang w:eastAsia="cs-CZ"/>
    </w:rPr>
  </w:style>
  <w:style w:type="paragraph" w:customStyle="1" w:styleId="TITULEKVZVY">
    <w:name w:val="TITULEK VÝZVY"/>
    <w:basedOn w:val="Normln"/>
    <w:link w:val="TITULEKVZVYChar"/>
    <w:qFormat/>
    <w:rsid w:val="00636B5E"/>
    <w:pPr>
      <w:spacing w:after="360" w:line="264" w:lineRule="auto"/>
      <w:contextualSpacing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636B5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636B5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636B5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markedcontent">
    <w:name w:val="markedcontent"/>
    <w:basedOn w:val="Standardnpsmoodstavce"/>
    <w:rsid w:val="00BA4870"/>
  </w:style>
  <w:style w:type="paragraph" w:customStyle="1" w:styleId="Default">
    <w:name w:val="Default"/>
    <w:rsid w:val="000F00BA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numbering" w:customStyle="1" w:styleId="Seznam-rovovneslovan">
    <w:name w:val="Seznam - úrovňový nečíslovaný"/>
    <w:uiPriority w:val="99"/>
    <w:rsid w:val="00D33B06"/>
    <w:pPr>
      <w:numPr>
        <w:numId w:val="8"/>
      </w:numPr>
    </w:pPr>
  </w:style>
  <w:style w:type="paragraph" w:customStyle="1" w:styleId="Mezititulek">
    <w:name w:val="Mezititulek"/>
    <w:basedOn w:val="Normln"/>
    <w:link w:val="MezititulekChar"/>
    <w:qFormat/>
    <w:rsid w:val="009A17D7"/>
    <w:pPr>
      <w:keepNext/>
      <w:spacing w:before="240" w:after="120" w:line="264" w:lineRule="auto"/>
      <w:jc w:val="both"/>
    </w:pPr>
    <w:rPr>
      <w:rFonts w:ascii="Segoe UI" w:eastAsia="Calibri" w:hAnsi="Segoe UI" w:cs="Segoe UI"/>
      <w:b/>
      <w:sz w:val="20"/>
      <w:szCs w:val="20"/>
    </w:rPr>
  </w:style>
  <w:style w:type="character" w:customStyle="1" w:styleId="MezititulekChar">
    <w:name w:val="Mezititulek Char"/>
    <w:link w:val="Mezititulek"/>
    <w:rsid w:val="009A17D7"/>
    <w:rPr>
      <w:rFonts w:ascii="Segoe UI" w:eastAsia="Calibri" w:hAnsi="Segoe UI" w:cs="Segoe UI"/>
      <w:b/>
      <w:sz w:val="20"/>
      <w:szCs w:val="20"/>
    </w:rPr>
  </w:style>
  <w:style w:type="character" w:customStyle="1" w:styleId="docdata">
    <w:name w:val="docdata"/>
    <w:basedOn w:val="Standardnpsmoodstavce"/>
    <w:rsid w:val="009A17D7"/>
  </w:style>
  <w:style w:type="paragraph" w:styleId="Revize">
    <w:name w:val="Revision"/>
    <w:hidden/>
    <w:uiPriority w:val="99"/>
    <w:semiHidden/>
    <w:rsid w:val="009A17D7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47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4739E-E854-49D2-A94E-4928B292F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Bohdan</dc:creator>
  <cp:keywords/>
  <dc:description/>
  <cp:lastModifiedBy>Švecova Jitka</cp:lastModifiedBy>
  <cp:revision>7</cp:revision>
  <cp:lastPrinted>2022-08-25T06:22:00Z</cp:lastPrinted>
  <dcterms:created xsi:type="dcterms:W3CDTF">2025-06-15T19:32:00Z</dcterms:created>
  <dcterms:modified xsi:type="dcterms:W3CDTF">2025-07-24T09:48:00Z</dcterms:modified>
</cp:coreProperties>
</file>